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D9FDB" w14:textId="2818B941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921D7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921D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921D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0A20C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20639</w:t>
      </w:r>
    </w:p>
    <w:p w14:paraId="4AEA5705" w14:textId="77777777" w:rsidR="00841BCD" w:rsidRPr="002B69F3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1B193914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1AF7B13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4115455" w14:textId="75C2CEC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633EF">
        <w:rPr>
          <w:rFonts w:ascii="Arial" w:eastAsia="Calibri" w:hAnsi="Arial" w:cs="Arial"/>
          <w:b/>
          <w:bCs/>
          <w:sz w:val="24"/>
        </w:rPr>
        <w:t>FRCs for 5 MHz channel bandwidth in 30 KHz SCS</w:t>
      </w:r>
    </w:p>
    <w:p w14:paraId="17DCFED9" w14:textId="600973AC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42272">
        <w:rPr>
          <w:rFonts w:ascii="Arial" w:eastAsia="MS Mincho" w:hAnsi="Arial" w:cs="Arial"/>
          <w:b/>
          <w:bCs/>
          <w:sz w:val="24"/>
          <w:szCs w:val="20"/>
        </w:rPr>
        <w:t>4.1</w:t>
      </w:r>
    </w:p>
    <w:p w14:paraId="142986A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81E8005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521F5C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99DF0D1" w14:textId="38C18146" w:rsidR="00A520D9" w:rsidRPr="008C39F7" w:rsidRDefault="007633EF" w:rsidP="005C23A4">
      <w:r>
        <w:t>In the Annex of 38.101-1</w:t>
      </w:r>
      <w:r w:rsidR="009A0ECE">
        <w:t xml:space="preserve"> [1], </w:t>
      </w:r>
      <w:r>
        <w:t xml:space="preserve">there are </w:t>
      </w:r>
      <w:r w:rsidR="009A0ECE">
        <w:t>fixed reference channels defined which are applicable for measurement of the receiver characteristics. There are multiple tables for different modulation schemes, multiplexing scheme, and sub-carrier spacing. Each table includes multiple columns corresponding to different bandwidths.</w:t>
      </w:r>
      <w:r w:rsidR="0042035E">
        <w:t xml:space="preserve"> However, it seems that there are some redundant columns in the table. We have brought CRs [</w:t>
      </w:r>
      <w:r w:rsidR="001A6FD3">
        <w:t>2—5</w:t>
      </w:r>
      <w:r w:rsidR="0042035E">
        <w:t xml:space="preserve">] in order to rectify the situation, and this discussion paper details our motivation </w:t>
      </w:r>
      <w:r w:rsidR="00F8715A">
        <w:t>for</w:t>
      </w:r>
      <w:r w:rsidR="0042035E">
        <w:t xml:space="preserve"> the same.</w:t>
      </w:r>
    </w:p>
    <w:p w14:paraId="5D67DB4A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4549CF1" w14:textId="57C4D4C8" w:rsidR="00CB22B2" w:rsidRPr="00631FE0" w:rsidRDefault="00631FE0" w:rsidP="00496606">
      <w:pPr>
        <w:pStyle w:val="RAN4H2"/>
      </w:pPr>
      <w:r w:rsidRPr="00631FE0">
        <w:t>UE channel bandwidths for NR bands</w:t>
      </w:r>
    </w:p>
    <w:p w14:paraId="6D15BB70" w14:textId="57F0E925" w:rsidR="0089210C" w:rsidRPr="00B6015D" w:rsidRDefault="00631FE0" w:rsidP="005C23A4">
      <w:pPr>
        <w:rPr>
          <w:lang w:val="en-150"/>
        </w:rPr>
      </w:pPr>
      <w:r>
        <w:t xml:space="preserve">Table 5.3.5-1 [1] specifies the applicable channel bandwidths for all NR bands. </w:t>
      </w:r>
      <w:r w:rsidR="00B6015D">
        <w:rPr>
          <w:lang w:val="en-150"/>
        </w:rPr>
        <w:t>It can be seen from the table that no NR band supports channel bandwidth of 5MHz in case of 30 KHz SCS. This is also true for V2X bands (Table 5.3E.1-1)</w:t>
      </w:r>
      <w:r w:rsidR="00E02C2C">
        <w:rPr>
          <w:lang w:val="en-150"/>
        </w:rPr>
        <w:t>. This theme continues in both receiver and transmitter specifications, with missing SEM, reference sensitivity, etc, for 5 MHz channel bandwidth with 30 KHz SCS.</w:t>
      </w:r>
      <w:r w:rsidR="004C7E5A">
        <w:rPr>
          <w:lang w:val="en-150"/>
        </w:rPr>
        <w:t xml:space="preserve"> Howeve</w:t>
      </w:r>
      <w:r w:rsidR="00D06234">
        <w:rPr>
          <w:lang w:val="en-150"/>
        </w:rPr>
        <w:t xml:space="preserve">r, the FRCs seems to be defined for this particular case, which seems unnecessary. </w:t>
      </w:r>
      <w:r w:rsidR="00B11873">
        <w:rPr>
          <w:lang w:val="en-150"/>
        </w:rPr>
        <w:t>Further, Table 5.3.2-1 does allow 30 KHz SCS for 5 MHz channel bandwidth, but given no band actually allows it, again makes it confusing.</w:t>
      </w:r>
    </w:p>
    <w:p w14:paraId="1759715F" w14:textId="53F681DB" w:rsidR="00AA47B6" w:rsidRPr="008C39F7" w:rsidRDefault="00A56E19" w:rsidP="00E55751">
      <w:pPr>
        <w:pStyle w:val="RAN4observation0"/>
      </w:pPr>
      <w:bookmarkStart w:id="5" w:name="_Toc149864555"/>
      <w:r>
        <w:t>None of the bands defined</w:t>
      </w:r>
      <w:r w:rsidR="00610B80">
        <w:rPr>
          <w:lang w:val="en-150"/>
        </w:rPr>
        <w:t>,</w:t>
      </w:r>
      <w:r>
        <w:t xml:space="preserve"> uses 30 KHz SCS for 5 MHz channel bandwidth.</w:t>
      </w:r>
      <w:bookmarkEnd w:id="5"/>
    </w:p>
    <w:p w14:paraId="1D312330" w14:textId="61E93FB1" w:rsidR="00A56E19" w:rsidRDefault="00A56E19" w:rsidP="00E55751">
      <w:pPr>
        <w:pStyle w:val="RAN4proposal"/>
      </w:pPr>
      <w:bookmarkStart w:id="6" w:name="_Toc149864556"/>
      <w:r>
        <w:t xml:space="preserve">Agree to delete the 5 MHz channel bandwidth column from the 30 KHz SCS </w:t>
      </w:r>
      <w:r w:rsidR="00554621">
        <w:rPr>
          <w:lang w:val="en-150"/>
        </w:rPr>
        <w:t xml:space="preserve">in FRC </w:t>
      </w:r>
      <w:r>
        <w:t>tables.</w:t>
      </w:r>
      <w:bookmarkEnd w:id="6"/>
    </w:p>
    <w:p w14:paraId="25A095ED" w14:textId="1CA46949" w:rsidR="00B11873" w:rsidRPr="00B11873" w:rsidRDefault="00A56E19" w:rsidP="00E55751">
      <w:pPr>
        <w:pStyle w:val="RAN4proposal"/>
      </w:pPr>
      <w:bookmarkStart w:id="7" w:name="_Toc149864557"/>
      <w:r>
        <w:t>Agree to the companion CRs</w:t>
      </w:r>
      <w:r w:rsidR="007A7B76">
        <w:t xml:space="preserve"> [2—5]</w:t>
      </w:r>
      <w:r w:rsidR="00B11873">
        <w:rPr>
          <w:lang w:val="en-150"/>
        </w:rPr>
        <w:t>.</w:t>
      </w:r>
      <w:bookmarkEnd w:id="7"/>
      <w:r w:rsidR="00B11873">
        <w:rPr>
          <w:lang w:val="en-150"/>
        </w:rPr>
        <w:t xml:space="preserve"> </w:t>
      </w:r>
    </w:p>
    <w:p w14:paraId="5D5EFD96" w14:textId="03E5DFE5" w:rsidR="00E437D2" w:rsidRDefault="00B11873" w:rsidP="00E55751">
      <w:pPr>
        <w:pStyle w:val="RAN4proposal"/>
      </w:pPr>
      <w:bookmarkStart w:id="8" w:name="_Toc149864558"/>
      <w:r>
        <w:rPr>
          <w:lang w:val="en-150"/>
        </w:rPr>
        <w:t>Encourage other companies to debate if Table 5.3.2-1 should be corrected too</w:t>
      </w:r>
      <w:r w:rsidR="00A56E19">
        <w:t>.</w:t>
      </w:r>
      <w:bookmarkEnd w:id="8"/>
    </w:p>
    <w:p w14:paraId="2ECA688C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261985EC" w14:textId="77777777" w:rsidR="00D5270B" w:rsidRPr="00D50A6B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55AAB310" w14:textId="281C1892" w:rsidR="00672FCC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9864555" w:history="1">
        <w:r w:rsidR="00672FCC" w:rsidRPr="001A23D7">
          <w:rPr>
            <w:rStyle w:val="Hyperlink"/>
            <w:b/>
            <w:noProof/>
          </w:rPr>
          <w:t>Observation 1:</w:t>
        </w:r>
        <w:r w:rsidR="00672FCC" w:rsidRPr="001A23D7">
          <w:rPr>
            <w:rStyle w:val="Hyperlink"/>
            <w:noProof/>
          </w:rPr>
          <w:t xml:space="preserve"> None of the bands defined</w:t>
        </w:r>
        <w:r w:rsidR="00672FCC" w:rsidRPr="001A23D7">
          <w:rPr>
            <w:rStyle w:val="Hyperlink"/>
            <w:noProof/>
            <w:lang w:val="en-150"/>
          </w:rPr>
          <w:t>,</w:t>
        </w:r>
        <w:r w:rsidR="00672FCC" w:rsidRPr="001A23D7">
          <w:rPr>
            <w:rStyle w:val="Hyperlink"/>
            <w:noProof/>
          </w:rPr>
          <w:t xml:space="preserve"> uses 30 KHz SCS for 5 MHz channel bandwidth.</w:t>
        </w:r>
      </w:hyperlink>
    </w:p>
    <w:p w14:paraId="10A44D2C" w14:textId="3F8E51AC" w:rsidR="00672FCC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864556" w:history="1">
        <w:r w:rsidR="00672FCC" w:rsidRPr="001A23D7">
          <w:rPr>
            <w:rStyle w:val="Hyperlink"/>
            <w:noProof/>
          </w:rPr>
          <w:t xml:space="preserve">Proposal 1: Agree to delete the 5 MHz channel bandwidth column from the 30 KHz SCS </w:t>
        </w:r>
        <w:r w:rsidR="00672FCC" w:rsidRPr="001A23D7">
          <w:rPr>
            <w:rStyle w:val="Hyperlink"/>
            <w:noProof/>
            <w:lang w:val="en-150"/>
          </w:rPr>
          <w:t xml:space="preserve">in FRC </w:t>
        </w:r>
        <w:r w:rsidR="00672FCC" w:rsidRPr="001A23D7">
          <w:rPr>
            <w:rStyle w:val="Hyperlink"/>
            <w:noProof/>
          </w:rPr>
          <w:t>tables.</w:t>
        </w:r>
      </w:hyperlink>
    </w:p>
    <w:p w14:paraId="0A315B18" w14:textId="1C23F28D" w:rsidR="00672FCC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864557" w:history="1">
        <w:r w:rsidR="00672FCC" w:rsidRPr="001A23D7">
          <w:rPr>
            <w:rStyle w:val="Hyperlink"/>
            <w:noProof/>
          </w:rPr>
          <w:t>Proposal 2: Agree to the companion CRs [2—5]</w:t>
        </w:r>
        <w:r w:rsidR="00672FCC" w:rsidRPr="001A23D7">
          <w:rPr>
            <w:rStyle w:val="Hyperlink"/>
            <w:noProof/>
            <w:lang w:val="en-150"/>
          </w:rPr>
          <w:t>.</w:t>
        </w:r>
      </w:hyperlink>
    </w:p>
    <w:p w14:paraId="22804D7C" w14:textId="2C736333" w:rsidR="00672FCC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864558" w:history="1">
        <w:r w:rsidR="00672FCC" w:rsidRPr="001A23D7">
          <w:rPr>
            <w:rStyle w:val="Hyperlink"/>
            <w:noProof/>
          </w:rPr>
          <w:t>Proposal 3:</w:t>
        </w:r>
        <w:r w:rsidR="00672FCC" w:rsidRPr="001A23D7">
          <w:rPr>
            <w:rStyle w:val="Hyperlink"/>
            <w:noProof/>
            <w:lang w:val="en-150"/>
          </w:rPr>
          <w:t xml:space="preserve"> Encourage other companies to debate if Table 5.3.2-1 should be corrected too</w:t>
        </w:r>
        <w:r w:rsidR="00672FCC" w:rsidRPr="001A23D7">
          <w:rPr>
            <w:rStyle w:val="Hyperlink"/>
            <w:noProof/>
          </w:rPr>
          <w:t>.</w:t>
        </w:r>
      </w:hyperlink>
    </w:p>
    <w:p w14:paraId="6D600729" w14:textId="2F295681" w:rsidR="00847264" w:rsidRPr="008C39F7" w:rsidRDefault="00A4355E" w:rsidP="008C39F7">
      <w:r w:rsidRPr="008C39F7">
        <w:fldChar w:fldCharType="end"/>
      </w:r>
      <w:bookmarkStart w:id="10" w:name="_Toc116995849"/>
    </w:p>
    <w:p w14:paraId="17FF96C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4347EC8B" w14:textId="66C1EE45" w:rsidR="00687FA0" w:rsidRPr="008C39F7" w:rsidRDefault="009A0ECE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>
        <w:t>TS 38.101-1</w:t>
      </w:r>
      <w:r w:rsidR="00D40288" w:rsidRPr="008C39F7">
        <w:t>,</w:t>
      </w:r>
      <w:r w:rsidR="000040DC" w:rsidRPr="008C39F7">
        <w:t xml:space="preserve"> </w:t>
      </w:r>
      <w:r w:rsidRPr="009A0ECE">
        <w:t>User Equipment (UE) radio transmission and reception</w:t>
      </w:r>
      <w:r w:rsidR="005B3029" w:rsidRPr="005B3029">
        <w:t xml:space="preserve">, </w:t>
      </w:r>
      <w:r>
        <w:t>v15.23.0</w:t>
      </w:r>
      <w:r w:rsidR="000040DC" w:rsidRPr="008C39F7">
        <w:t>.</w:t>
      </w:r>
    </w:p>
    <w:p w14:paraId="394A5654" w14:textId="2D1CFC62" w:rsidR="000040DC" w:rsidRDefault="005F3714" w:rsidP="000040DC">
      <w:pPr>
        <w:pStyle w:val="ListParagraph"/>
        <w:numPr>
          <w:ilvl w:val="0"/>
          <w:numId w:val="21"/>
        </w:numPr>
        <w:ind w:right="-22"/>
      </w:pPr>
      <w:bookmarkStart w:id="12" w:name="_Ref149833384"/>
      <w:r w:rsidRPr="005F3714">
        <w:lastRenderedPageBreak/>
        <w:t>R4-2320632</w:t>
      </w:r>
      <w:r w:rsidR="000040DC" w:rsidRPr="008C39F7">
        <w:t xml:space="preserve">, </w:t>
      </w:r>
      <w:r>
        <w:t>[NR_newRAT] CR to 38.101-1 on FRC deletion for 5MHz 30 KHz</w:t>
      </w:r>
      <w:r w:rsidR="000040DC" w:rsidRPr="008C39F7">
        <w:t>, Nokia, Nokia Shanghai Bell</w:t>
      </w:r>
      <w:r w:rsidR="00B408B6" w:rsidRPr="008C39F7">
        <w:t xml:space="preserve">, </w:t>
      </w:r>
      <w:r w:rsidR="000040DC" w:rsidRPr="008C39F7">
        <w:t>RAN4#10</w:t>
      </w:r>
      <w:r w:rsidR="00A56E19">
        <w:t>9</w:t>
      </w:r>
      <w:r w:rsidR="000040DC" w:rsidRPr="008C39F7">
        <w:t xml:space="preserve">, </w:t>
      </w:r>
      <w:r w:rsidR="00A56E19">
        <w:t>Chicago</w:t>
      </w:r>
      <w:r w:rsidR="005B3029" w:rsidRPr="005B3029">
        <w:t xml:space="preserve">, </w:t>
      </w:r>
      <w:r w:rsidR="00A56E19">
        <w:t>United States</w:t>
      </w:r>
      <w:r w:rsidR="005B3029" w:rsidRPr="005B3029">
        <w:t xml:space="preserve">, </w:t>
      </w:r>
      <w:r w:rsidR="00A56E19">
        <w:t>November</w:t>
      </w:r>
      <w:r w:rsidR="005B3029" w:rsidRPr="005B3029">
        <w:t xml:space="preserve"> </w:t>
      </w:r>
      <w:r w:rsidR="00A56E19">
        <w:t>13</w:t>
      </w:r>
      <w:r w:rsidR="005B3029" w:rsidRPr="005B3029">
        <w:t xml:space="preserve"> – </w:t>
      </w:r>
      <w:r w:rsidR="00A56E19">
        <w:t>November</w:t>
      </w:r>
      <w:r w:rsidR="005B3029" w:rsidRPr="005B3029">
        <w:t xml:space="preserve"> 1</w:t>
      </w:r>
      <w:r w:rsidR="00A56E19">
        <w:t>7</w:t>
      </w:r>
      <w:r w:rsidR="005B3029" w:rsidRPr="005B3029">
        <w:t>, 2023</w:t>
      </w:r>
      <w:r w:rsidR="000040DC" w:rsidRPr="008C39F7">
        <w:t>.</w:t>
      </w:r>
      <w:bookmarkEnd w:id="12"/>
    </w:p>
    <w:p w14:paraId="73DEB971" w14:textId="0B87DDFE" w:rsidR="00D025AE" w:rsidRDefault="005F3714" w:rsidP="00D025AE">
      <w:pPr>
        <w:pStyle w:val="ListParagraph"/>
        <w:numPr>
          <w:ilvl w:val="0"/>
          <w:numId w:val="21"/>
        </w:numPr>
        <w:ind w:right="-22"/>
      </w:pPr>
      <w:bookmarkStart w:id="13" w:name="_Ref149833387"/>
      <w:r w:rsidRPr="005F3714">
        <w:t>R4-232063</w:t>
      </w:r>
      <w:r>
        <w:t>3</w:t>
      </w:r>
      <w:r w:rsidR="00A56E19" w:rsidRPr="008C39F7">
        <w:t xml:space="preserve">, </w:t>
      </w:r>
      <w:r>
        <w:t>[NR_newRAT] CR to 38.101-1 on FRC deletion for 5MHz 30 KHz</w:t>
      </w:r>
      <w:r w:rsidR="00A56E19" w:rsidRPr="008C39F7">
        <w:t>, Nokia, Nokia Shanghai Bell, RAN4#10</w:t>
      </w:r>
      <w:r w:rsidR="00A56E19">
        <w:t>9</w:t>
      </w:r>
      <w:r w:rsidR="00A56E19" w:rsidRPr="008C39F7">
        <w:t xml:space="preserve">, </w:t>
      </w:r>
      <w:r w:rsidR="00A56E19">
        <w:t>Chicago</w:t>
      </w:r>
      <w:r w:rsidR="00A56E19" w:rsidRPr="005B3029">
        <w:t xml:space="preserve">, </w:t>
      </w:r>
      <w:r w:rsidR="00A56E19">
        <w:t>United States</w:t>
      </w:r>
      <w:r w:rsidR="00A56E19" w:rsidRPr="005B3029">
        <w:t xml:space="preserve">, </w:t>
      </w:r>
      <w:r w:rsidR="00A56E19">
        <w:t>November</w:t>
      </w:r>
      <w:r w:rsidR="00A56E19" w:rsidRPr="005B3029">
        <w:t xml:space="preserve"> </w:t>
      </w:r>
      <w:r w:rsidR="00A56E19">
        <w:t>13</w:t>
      </w:r>
      <w:r w:rsidR="00A56E19" w:rsidRPr="005B3029">
        <w:t xml:space="preserve"> – </w:t>
      </w:r>
      <w:r w:rsidR="00A56E19">
        <w:t>November</w:t>
      </w:r>
      <w:r w:rsidR="00A56E19" w:rsidRPr="005B3029">
        <w:t xml:space="preserve"> 1</w:t>
      </w:r>
      <w:r w:rsidR="00A56E19">
        <w:t>7</w:t>
      </w:r>
      <w:r w:rsidR="00A56E19" w:rsidRPr="005B3029">
        <w:t>, 2023</w:t>
      </w:r>
      <w:r w:rsidR="00A56E19" w:rsidRPr="008C39F7">
        <w:t>.</w:t>
      </w:r>
      <w:bookmarkEnd w:id="13"/>
    </w:p>
    <w:p w14:paraId="09D33E2A" w14:textId="1FDD6089" w:rsidR="00A56E19" w:rsidRDefault="005F3714" w:rsidP="00D025AE">
      <w:pPr>
        <w:pStyle w:val="ListParagraph"/>
        <w:numPr>
          <w:ilvl w:val="0"/>
          <w:numId w:val="21"/>
        </w:numPr>
        <w:ind w:right="-22"/>
      </w:pPr>
      <w:bookmarkStart w:id="14" w:name="_Ref149833389"/>
      <w:r w:rsidRPr="005F3714">
        <w:t>R4-232063</w:t>
      </w:r>
      <w:r>
        <w:t>4</w:t>
      </w:r>
      <w:r w:rsidR="00A56E19" w:rsidRPr="008C39F7">
        <w:t xml:space="preserve">, </w:t>
      </w:r>
      <w:r>
        <w:t>[NR_newRAT] CR to 38.101-1 on FRC deletion for 5MHz 30 KHz</w:t>
      </w:r>
      <w:r w:rsidR="00A56E19" w:rsidRPr="008C39F7">
        <w:t>, Nokia, Nokia Shanghai Bell, RAN4#10</w:t>
      </w:r>
      <w:r w:rsidR="00A56E19">
        <w:t>9</w:t>
      </w:r>
      <w:r w:rsidR="00A56E19" w:rsidRPr="008C39F7">
        <w:t xml:space="preserve">, </w:t>
      </w:r>
      <w:r w:rsidR="00A56E19">
        <w:t>Chicago</w:t>
      </w:r>
      <w:r w:rsidR="00A56E19" w:rsidRPr="005B3029">
        <w:t xml:space="preserve">, </w:t>
      </w:r>
      <w:r w:rsidR="00A56E19">
        <w:t>United States</w:t>
      </w:r>
      <w:r w:rsidR="00A56E19" w:rsidRPr="005B3029">
        <w:t xml:space="preserve">, </w:t>
      </w:r>
      <w:r w:rsidR="00A56E19">
        <w:t>November</w:t>
      </w:r>
      <w:r w:rsidR="00A56E19" w:rsidRPr="005B3029">
        <w:t xml:space="preserve"> </w:t>
      </w:r>
      <w:r w:rsidR="00A56E19">
        <w:t>13</w:t>
      </w:r>
      <w:r w:rsidR="00A56E19" w:rsidRPr="005B3029">
        <w:t xml:space="preserve"> – </w:t>
      </w:r>
      <w:r w:rsidR="00A56E19">
        <w:t>November</w:t>
      </w:r>
      <w:r w:rsidR="00A56E19" w:rsidRPr="005B3029">
        <w:t xml:space="preserve"> 1</w:t>
      </w:r>
      <w:r w:rsidR="00A56E19">
        <w:t>7</w:t>
      </w:r>
      <w:r w:rsidR="00A56E19" w:rsidRPr="005B3029">
        <w:t>, 2023</w:t>
      </w:r>
      <w:r w:rsidR="00A56E19" w:rsidRPr="008C39F7">
        <w:t>.</w:t>
      </w:r>
      <w:bookmarkEnd w:id="14"/>
    </w:p>
    <w:p w14:paraId="38C6A49A" w14:textId="3E40F9AB" w:rsidR="00E43BF9" w:rsidRPr="00847264" w:rsidRDefault="005F3714" w:rsidP="00E43BF9">
      <w:pPr>
        <w:pStyle w:val="ListParagraph"/>
        <w:numPr>
          <w:ilvl w:val="0"/>
          <w:numId w:val="21"/>
        </w:numPr>
        <w:ind w:right="-22"/>
      </w:pPr>
      <w:bookmarkStart w:id="15" w:name="_Ref149833390"/>
      <w:r w:rsidRPr="005F3714">
        <w:t>R4-232063</w:t>
      </w:r>
      <w:r>
        <w:t>5</w:t>
      </w:r>
      <w:r w:rsidR="00A56E19" w:rsidRPr="008C39F7">
        <w:t xml:space="preserve">, </w:t>
      </w:r>
      <w:r>
        <w:t>[NR_newRAT] CR to 38.101-1 on FRC deletion for 5MHz 30 KHz</w:t>
      </w:r>
      <w:r w:rsidR="00A56E19" w:rsidRPr="008C39F7">
        <w:t>, Nokia, Nokia Shanghai Bell, RAN4#10</w:t>
      </w:r>
      <w:r w:rsidR="00A56E19">
        <w:t>9</w:t>
      </w:r>
      <w:r w:rsidR="00A56E19" w:rsidRPr="008C39F7">
        <w:t xml:space="preserve">, </w:t>
      </w:r>
      <w:r w:rsidR="00A56E19">
        <w:t>Chicago</w:t>
      </w:r>
      <w:r w:rsidR="00A56E19" w:rsidRPr="005B3029">
        <w:t xml:space="preserve">, </w:t>
      </w:r>
      <w:r w:rsidR="00A56E19">
        <w:t>United States</w:t>
      </w:r>
      <w:r w:rsidR="00A56E19" w:rsidRPr="005B3029">
        <w:t xml:space="preserve">, </w:t>
      </w:r>
      <w:r w:rsidR="00A56E19">
        <w:t>November</w:t>
      </w:r>
      <w:r w:rsidR="00A56E19" w:rsidRPr="005B3029">
        <w:t xml:space="preserve"> </w:t>
      </w:r>
      <w:r w:rsidR="00A56E19">
        <w:t>13</w:t>
      </w:r>
      <w:r w:rsidR="00A56E19" w:rsidRPr="005B3029">
        <w:t xml:space="preserve"> – </w:t>
      </w:r>
      <w:r w:rsidR="00A56E19">
        <w:t>November</w:t>
      </w:r>
      <w:r w:rsidR="00A56E19" w:rsidRPr="005B3029">
        <w:t xml:space="preserve"> 1</w:t>
      </w:r>
      <w:r w:rsidR="00A56E19">
        <w:t>7</w:t>
      </w:r>
      <w:r w:rsidR="00A56E19" w:rsidRPr="005B3029">
        <w:t>, 2023</w:t>
      </w:r>
      <w:r w:rsidR="00A56E19" w:rsidRPr="008C39F7">
        <w:t>.</w:t>
      </w:r>
      <w:bookmarkEnd w:id="15"/>
    </w:p>
    <w:sectPr w:rsidR="00E43BF9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BBA34" w14:textId="77777777" w:rsidR="00C76EC7" w:rsidRDefault="00C76EC7" w:rsidP="00001C9B">
      <w:pPr>
        <w:spacing w:after="0" w:line="240" w:lineRule="auto"/>
      </w:pPr>
      <w:r>
        <w:separator/>
      </w:r>
    </w:p>
  </w:endnote>
  <w:endnote w:type="continuationSeparator" w:id="0">
    <w:p w14:paraId="7F9FFC6B" w14:textId="77777777" w:rsidR="00C76EC7" w:rsidRDefault="00C76EC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9375" w14:textId="77777777" w:rsidR="00C76EC7" w:rsidRDefault="00C76EC7" w:rsidP="00001C9B">
      <w:pPr>
        <w:spacing w:after="0" w:line="240" w:lineRule="auto"/>
      </w:pPr>
      <w:r>
        <w:separator/>
      </w:r>
    </w:p>
  </w:footnote>
  <w:footnote w:type="continuationSeparator" w:id="0">
    <w:p w14:paraId="1DFCA52A" w14:textId="77777777" w:rsidR="00C76EC7" w:rsidRDefault="00C76EC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C0CC0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A20CE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A6FD3"/>
    <w:rsid w:val="001B1EA8"/>
    <w:rsid w:val="001E30F6"/>
    <w:rsid w:val="00217EE5"/>
    <w:rsid w:val="00235F5C"/>
    <w:rsid w:val="00257FA3"/>
    <w:rsid w:val="00277B56"/>
    <w:rsid w:val="002936A0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A710A"/>
    <w:rsid w:val="003B659E"/>
    <w:rsid w:val="003C275E"/>
    <w:rsid w:val="003C4FDE"/>
    <w:rsid w:val="003E58DF"/>
    <w:rsid w:val="003E5C24"/>
    <w:rsid w:val="00404C4C"/>
    <w:rsid w:val="0041423F"/>
    <w:rsid w:val="00414F81"/>
    <w:rsid w:val="0042035E"/>
    <w:rsid w:val="00436A0F"/>
    <w:rsid w:val="00437150"/>
    <w:rsid w:val="0043750A"/>
    <w:rsid w:val="00447577"/>
    <w:rsid w:val="004732E9"/>
    <w:rsid w:val="004854BB"/>
    <w:rsid w:val="00494493"/>
    <w:rsid w:val="00496606"/>
    <w:rsid w:val="004C7E5A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54621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3714"/>
    <w:rsid w:val="005F6419"/>
    <w:rsid w:val="0060301D"/>
    <w:rsid w:val="0060543D"/>
    <w:rsid w:val="006104DD"/>
    <w:rsid w:val="00610B80"/>
    <w:rsid w:val="006130B5"/>
    <w:rsid w:val="00617400"/>
    <w:rsid w:val="00631FE0"/>
    <w:rsid w:val="00632D29"/>
    <w:rsid w:val="00642272"/>
    <w:rsid w:val="00664950"/>
    <w:rsid w:val="00672FCC"/>
    <w:rsid w:val="00683220"/>
    <w:rsid w:val="00687FA0"/>
    <w:rsid w:val="00691BB0"/>
    <w:rsid w:val="006A3C11"/>
    <w:rsid w:val="006B7010"/>
    <w:rsid w:val="006C0CC0"/>
    <w:rsid w:val="006C3095"/>
    <w:rsid w:val="006E1151"/>
    <w:rsid w:val="006E6311"/>
    <w:rsid w:val="00705D48"/>
    <w:rsid w:val="007145FF"/>
    <w:rsid w:val="00715B2A"/>
    <w:rsid w:val="00733B21"/>
    <w:rsid w:val="007450F1"/>
    <w:rsid w:val="00751515"/>
    <w:rsid w:val="007626B7"/>
    <w:rsid w:val="007633EF"/>
    <w:rsid w:val="0078212B"/>
    <w:rsid w:val="00784DF6"/>
    <w:rsid w:val="00785232"/>
    <w:rsid w:val="007A7B76"/>
    <w:rsid w:val="007B186C"/>
    <w:rsid w:val="007C1696"/>
    <w:rsid w:val="007C3ED0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63BCF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21D7A"/>
    <w:rsid w:val="00927740"/>
    <w:rsid w:val="00936159"/>
    <w:rsid w:val="00977E1D"/>
    <w:rsid w:val="009A0ECE"/>
    <w:rsid w:val="009B0573"/>
    <w:rsid w:val="009B7B4B"/>
    <w:rsid w:val="009B7C21"/>
    <w:rsid w:val="009E4E6E"/>
    <w:rsid w:val="00A04992"/>
    <w:rsid w:val="00A147AA"/>
    <w:rsid w:val="00A21D71"/>
    <w:rsid w:val="00A22B78"/>
    <w:rsid w:val="00A25AE5"/>
    <w:rsid w:val="00A37002"/>
    <w:rsid w:val="00A4355E"/>
    <w:rsid w:val="00A520D9"/>
    <w:rsid w:val="00A56E19"/>
    <w:rsid w:val="00A64DA0"/>
    <w:rsid w:val="00A92BCD"/>
    <w:rsid w:val="00AA1B0E"/>
    <w:rsid w:val="00AA47B6"/>
    <w:rsid w:val="00AC163B"/>
    <w:rsid w:val="00AC5CA7"/>
    <w:rsid w:val="00AC6058"/>
    <w:rsid w:val="00AD1C83"/>
    <w:rsid w:val="00AE2BA5"/>
    <w:rsid w:val="00AE56B1"/>
    <w:rsid w:val="00AE6D09"/>
    <w:rsid w:val="00AF7A7C"/>
    <w:rsid w:val="00B02070"/>
    <w:rsid w:val="00B11873"/>
    <w:rsid w:val="00B408B6"/>
    <w:rsid w:val="00B542DA"/>
    <w:rsid w:val="00B6015D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76EC7"/>
    <w:rsid w:val="00C87462"/>
    <w:rsid w:val="00CA180C"/>
    <w:rsid w:val="00CB22B2"/>
    <w:rsid w:val="00CC3EE2"/>
    <w:rsid w:val="00CD7492"/>
    <w:rsid w:val="00CE3A6B"/>
    <w:rsid w:val="00CF04D1"/>
    <w:rsid w:val="00D00211"/>
    <w:rsid w:val="00D025AE"/>
    <w:rsid w:val="00D06234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02C2C"/>
    <w:rsid w:val="00E10BC4"/>
    <w:rsid w:val="00E1415D"/>
    <w:rsid w:val="00E323E9"/>
    <w:rsid w:val="00E34018"/>
    <w:rsid w:val="00E437D2"/>
    <w:rsid w:val="00E43BF9"/>
    <w:rsid w:val="00E55751"/>
    <w:rsid w:val="00E7398E"/>
    <w:rsid w:val="00EA2311"/>
    <w:rsid w:val="00EA4DBF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8715A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773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863B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BC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863B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BC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2023-11-03T17:03:00Z</dcterms:created>
  <dcterms:modified xsi:type="dcterms:W3CDTF">2023-11-03T18:26:00Z</dcterms:modified>
</cp:coreProperties>
</file>